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黑体" w:hAnsi="黑体" w:eastAsia="黑体" w:cs="Times New Roman"/>
          <w:b/>
          <w:sz w:val="36"/>
          <w:szCs w:val="30"/>
        </w:rPr>
      </w:pPr>
      <w:r>
        <w:rPr>
          <w:rFonts w:hint="eastAsia" w:ascii="黑体" w:hAnsi="黑体" w:eastAsia="黑体" w:cs="Times New Roman"/>
          <w:b/>
          <w:sz w:val="36"/>
          <w:szCs w:val="30"/>
        </w:rPr>
        <w:t>传道授业育桃李，严爱相济促成长</w:t>
      </w:r>
    </w:p>
    <w:p>
      <w:pPr>
        <w:spacing w:line="336" w:lineRule="auto"/>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从教数年来，石春香老师热爱教育事业，工作踏实勤奋，认真钻研业务，时刻心系学生，坚持立德树人根本任务，时刻牢记为党育人、为国育才的光荣使命，以实际行动践行着教师这一崇高职业。她在工作中积极响应学校和学院的各项任务安排，严格要求自己，以身作则，为青年人的成长树立榜样，为身边的人传递正能量。</w:t>
      </w:r>
    </w:p>
    <w:p>
      <w:pPr>
        <w:ind w:firstLine="602"/>
        <w:rPr>
          <w:rFonts w:ascii="黑体" w:hAnsi="黑体" w:eastAsia="黑体" w:cs="Times New Roman"/>
          <w:b/>
          <w:sz w:val="30"/>
          <w:szCs w:val="30"/>
        </w:rPr>
      </w:pPr>
      <w:r>
        <w:rPr>
          <w:rFonts w:hint="eastAsia" w:ascii="黑体" w:hAnsi="黑体" w:eastAsia="黑体" w:cs="Times New Roman"/>
          <w:b/>
          <w:sz w:val="30"/>
          <w:szCs w:val="30"/>
        </w:rPr>
        <w:t>一、严爱相济，不忘教书育人初心。</w:t>
      </w:r>
    </w:p>
    <w:p>
      <w:pPr>
        <w:ind w:firstLine="602"/>
        <w:rPr>
          <w:rFonts w:ascii="仿宋_GB2312" w:hAnsi="Calibri" w:eastAsia="仿宋_GB2312" w:cs="Times New Roman"/>
          <w:sz w:val="30"/>
          <w:szCs w:val="30"/>
        </w:rPr>
      </w:pPr>
      <w:r>
        <w:rPr>
          <w:rFonts w:hint="eastAsia" w:ascii="仿宋_GB2312" w:hAnsi="Calibri" w:eastAsia="仿宋_GB2312" w:cs="Times New Roman"/>
          <w:sz w:val="30"/>
          <w:szCs w:val="30"/>
        </w:rPr>
        <w:t>在石春香老师多年的教学中，她一直是严厉中不失关爱，以自己严谨的治学态度感染学生，2018级土木工程专业交通土建方向张围同学说，石老师是他专业学习期间最敬佩也是他最“害怕”的老师，他认为“刀子嘴，豆腐心”这六个字来形容石老师最合适不过了。在一次课程设计，他处理不当，将图纸的大小缩放比例没有弄仔细，导致图纸在A3上打印出来，糊成了一团。课堂上，石老师对他狠狠的批评了一顿，让他内心也是十分的受挫，可是课后，看到石老师仔细对班上同学的图纸一一进行耐心的指正，对于同学的提问她都给予认真的解答，让他对土木工程专业的内涵有了更加深刻地理解。</w:t>
      </w:r>
    </w:p>
    <w:p>
      <w:pPr>
        <w:ind w:firstLine="602"/>
        <w:rPr>
          <w:rFonts w:ascii="仿宋_GB2312" w:hAnsi="Calibri" w:eastAsia="仿宋_GB2312" w:cs="Times New Roman"/>
          <w:sz w:val="30"/>
          <w:szCs w:val="30"/>
        </w:rPr>
      </w:pPr>
      <w:r>
        <w:rPr>
          <w:rFonts w:hint="eastAsia" w:ascii="仿宋_GB2312" w:hAnsi="Calibri" w:eastAsia="仿宋_GB2312" w:cs="Times New Roman"/>
          <w:sz w:val="30"/>
          <w:szCs w:val="30"/>
        </w:rPr>
        <w:t>现在课堂上手机就是老师的天敌，但在石春香老师的课堂上，在她犀利的管理、排山倒海般的提问和精彩的授课中，没有学生再去玩手机；在多年学生评教中石老师始终排在全校前5%，学生给他们心目中的好老师起了个绰号，叫“让手机不掉电的老师”。课堂上的石老师是严厉且威严的，但课下的石老师是负责认真且和蔼可亲的，正是课堂上的严厉让他们更加认真的对待学习，正是课下的负责让他们对大学生活充满阳光。</w:t>
      </w:r>
    </w:p>
    <w:p>
      <w:pPr>
        <w:ind w:firstLine="602"/>
        <w:rPr>
          <w:rFonts w:ascii="黑体" w:hAnsi="黑体" w:eastAsia="黑体" w:cs="Times New Roman"/>
          <w:b/>
          <w:sz w:val="30"/>
          <w:szCs w:val="30"/>
        </w:rPr>
      </w:pPr>
      <w:r>
        <w:rPr>
          <w:rFonts w:hint="eastAsia" w:ascii="黑体" w:hAnsi="黑体" w:eastAsia="黑体" w:cs="Times New Roman"/>
          <w:b/>
          <w:sz w:val="30"/>
          <w:szCs w:val="30"/>
        </w:rPr>
        <w:t>二、砥志研思，牢记立德树人使命。</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在疫情防控的线上教学期间，石春香老师在接到准备线上授课的开学工作任务后，已经习惯了10多年的传统教学模式的她倍感压力，但是，作为一名党员教师，她还是以自己的实际行动迎“疫”而上，力争高标准严要求地完成教学工作。石春香老师负责土木工程专业交通土建方向3门专业课的授课，分别是《钢结构设计原理》、《路基工程》和《BIM技术及应用》。3门课程的侧重点不一样，有的侧重于理论计算和分析，有的侧重于实际应用和上机操作。所以备课期间需要按照不同的课程采用不同的授课方式。为了确保教学效果，她在备课中尝试了雨课堂、钉钉课堂、腾讯课堂、慕课等多种在线教育平台，通过对各类线上平台的比较使用，最后选用了腾讯课堂作为授课平台，在家庭经济并不宽裕的情况下，还自费买了一块大白板用来辅助线上教学，结合在大白板上推导计算过程开启现场视频教学，让学生掌握每一个教学环节，不至于吃夹生饭。</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同时，她积极探索课程思政教学改革，她所讲授的《路基工程》入选上海市课程思政领航课程，在平时的日常教学中，她十分注重把思政元素巧妙地融入到课堂教学中，如在2020年上半年，她在第一堂网课首先结合土木工程专业知识向学生们介绍了防疫战场上“火神山医院”和“雷神山医院”的“中国速度”与“中国态度”，巧妙地将课程教学内容与疫情防控中体现出的制度优势、民族品格、担当作为和家国情怀等有机融合，把抽象的问题具体化，并用诙谐幽默的方式鼓励和教育学生，告知学生“国家有难，匹夫有责”，通过这次疫情，作为当代青年大学生更应该发奋图强，学好自己的专业知识，在国家和人民需要时，才能用自己的智慧在祖国大地上书写青春华美篇章。</w:t>
      </w:r>
    </w:p>
    <w:p>
      <w:pPr>
        <w:ind w:firstLine="602"/>
        <w:rPr>
          <w:rFonts w:ascii="黑体" w:hAnsi="黑体" w:eastAsia="黑体" w:cs="Times New Roman"/>
          <w:b/>
          <w:sz w:val="30"/>
          <w:szCs w:val="30"/>
        </w:rPr>
      </w:pPr>
      <w:r>
        <w:rPr>
          <w:rFonts w:hint="eastAsia" w:ascii="黑体" w:hAnsi="黑体" w:eastAsia="黑体" w:cs="Times New Roman"/>
          <w:b/>
          <w:sz w:val="30"/>
          <w:szCs w:val="30"/>
        </w:rPr>
        <w:t>三、担当作为，投身学院发展事业。</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作为土木工程专业系副主任、交通土建方向负责人，石春香老师非常重视专业和学院的事业发展，2018年，作为团队主要成员之一，她带领专任教师用心准备各项认证材料，积极配合学院的各项工作要求，经过不懈努力，最终顺利通过了土木工程专业工程教育专业认证，使我校成为上海市第一个通过土木工程专业认证的非985院校。这次认证的通过，是对我校土木工作专业人才培养质量的肯定，也表明我校的土木工业进入了全国土木工程专业的前20%。2019年，所在专业成功获批上海市一流专业。</w:t>
      </w:r>
    </w:p>
    <w:p>
      <w:pPr>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作为一名教学经验丰富的老师，她也十分关心学院青年教师的教学方法和教学能力的提升，她经常走入课堂听课，认真观察青年教师的授课表现，并利用课余时间与年轻教师探讨课堂授课的具体表现，主动分享交流讲课方法与技巧。同时，作为“运动达人”的石春香老师也积极参加学校学院组织的文体活动，她擅长篮球、排球、长跑和跳绳等，多次代表学院参加比赛获得了优秀的成绩。</w:t>
      </w:r>
    </w:p>
    <w:p>
      <w:pPr>
        <w:ind w:firstLine="602" w:firstLineChars="200"/>
        <w:rPr>
          <w:rFonts w:ascii="仿宋_GB2312" w:hAnsi="Calibri" w:eastAsia="仿宋_GB2312" w:cs="Times New Roman"/>
          <w:b/>
          <w:sz w:val="30"/>
          <w:szCs w:val="30"/>
        </w:rPr>
      </w:pPr>
      <w:r>
        <w:rPr>
          <w:rFonts w:hint="eastAsia" w:ascii="仿宋_GB2312" w:hAnsi="Calibri" w:eastAsia="仿宋_GB2312" w:cs="Times New Roman"/>
          <w:b/>
          <w:sz w:val="30"/>
          <w:szCs w:val="30"/>
        </w:rPr>
        <w:t>结语：</w:t>
      </w:r>
    </w:p>
    <w:p>
      <w:pPr>
        <w:ind w:firstLine="600" w:firstLineChars="200"/>
        <w:rPr>
          <w:rFonts w:ascii="Calibri" w:hAnsi="Calibri" w:eastAsia="宋体" w:cs="Times New Roman"/>
        </w:rPr>
      </w:pPr>
      <w:r>
        <w:rPr>
          <w:rFonts w:hint="eastAsia" w:ascii="仿宋_GB2312" w:hAnsi="Calibri" w:eastAsia="仿宋_GB2312" w:cs="Times New Roman"/>
          <w:sz w:val="30"/>
          <w:szCs w:val="30"/>
        </w:rPr>
        <w:t>有一种教育是严爱相济，有一种态度是兢兢业业，有一种付出是无怨无悔，虽然石春香老师只是一名平凡普通的教师党员，她以“爱国守法、敬业爱生、教书育人、严谨治学、服务社会、为人师表”的高校教师职业道德为行动准则，恪守职业道德，坚定理想信念，始终以自己的实际行动为自己钟爱的事业努力和奋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ZGQyOTc4ZjgyNjllMzA3OTg4NTUyZTI5N2Q1MTIifQ=="/>
  </w:docVars>
  <w:rsids>
    <w:rsidRoot w:val="00000000"/>
    <w:rsid w:val="45653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2023-11-13T06:24:13Z</dcterms:created>
  <dc:creator>user</dc:creator>
  <cp:lastModifiedBy>user</cp:lastModifiedBy>
  <dcterms:modified xsi:type="dcterms:W3CDTF">2023-11-13T06:24:48Z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834CBCB6E8A04AF095D71A4F38727FDA_12</vt:lpwstr>
  </property>
</Properties>
</file>